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28" w:rsidRDefault="002A1928" w:rsidP="002A1928">
      <w:pPr>
        <w:spacing w:before="120" w:after="120" w:line="360" w:lineRule="auto"/>
        <w:ind w:left="1134" w:hanging="1134"/>
        <w:jc w:val="both"/>
        <w:rPr>
          <w:b/>
          <w:i/>
          <w:iCs/>
        </w:rPr>
      </w:pPr>
      <w:r w:rsidRPr="00E703A9">
        <w:rPr>
          <w:b/>
          <w:bCs/>
          <w:u w:val="single"/>
        </w:rPr>
        <w:t>Tableau 1</w:t>
      </w:r>
      <w:r w:rsidRPr="00F22F7B">
        <w:rPr>
          <w:b/>
          <w:bCs/>
        </w:rPr>
        <w:t xml:space="preserve"> : </w:t>
      </w:r>
      <w:r w:rsidRPr="007E08BB">
        <w:t>Pourcentage de</w:t>
      </w:r>
      <w:r>
        <w:t>s</w:t>
      </w:r>
      <w:r w:rsidRPr="007E08BB">
        <w:t xml:space="preserve"> perte</w:t>
      </w:r>
      <w:r>
        <w:t>s</w:t>
      </w:r>
      <w:r w:rsidRPr="007E08BB">
        <w:t xml:space="preserve"> de viabilité de </w:t>
      </w:r>
      <w:r w:rsidRPr="007E08BB">
        <w:rPr>
          <w:i/>
        </w:rPr>
        <w:t xml:space="preserve">M. luteus, </w:t>
      </w:r>
      <w:proofErr w:type="spellStart"/>
      <w:r w:rsidRPr="007E08BB">
        <w:t>cocultivée</w:t>
      </w:r>
      <w:proofErr w:type="spellEnd"/>
      <w:r w:rsidRPr="007E08BB">
        <w:t xml:space="preserve"> à </w:t>
      </w:r>
      <w:smartTag w:uri="urn:schemas-microsoft-com:office:smarttags" w:element="metricconverter">
        <w:smartTagPr>
          <w:attr w:name="ProductID" w:val="37ﾰC"/>
        </w:smartTagPr>
        <w:r w:rsidRPr="007E08BB">
          <w:t>37°C</w:t>
        </w:r>
      </w:smartTag>
      <w:r w:rsidRPr="007E08BB">
        <w:t xml:space="preserve"> avec les différentes souches de bifidobactéries et </w:t>
      </w:r>
      <w:r w:rsidRPr="007E08BB">
        <w:rPr>
          <w:i/>
          <w:iCs/>
        </w:rPr>
        <w:t>Lactobacillus rhamnosus.</w:t>
      </w:r>
    </w:p>
    <w:p w:rsidR="002A1928" w:rsidRPr="00317B2C" w:rsidRDefault="002A1928" w:rsidP="002A1928"/>
    <w:tbl>
      <w:tblPr>
        <w:tblpPr w:leftFromText="141" w:rightFromText="141" w:vertAnchor="text" w:horzAnchor="margin" w:tblpX="-41" w:tblpY="182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6"/>
        <w:gridCol w:w="1235"/>
        <w:gridCol w:w="1234"/>
        <w:gridCol w:w="1234"/>
        <w:gridCol w:w="1234"/>
        <w:gridCol w:w="1234"/>
        <w:gridCol w:w="1240"/>
      </w:tblGrid>
      <w:tr w:rsidR="002A1928" w:rsidTr="003E5B72">
        <w:trPr>
          <w:trHeight w:val="58"/>
        </w:trPr>
        <w:tc>
          <w:tcPr>
            <w:tcW w:w="123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A1928" w:rsidRPr="00E703A9" w:rsidRDefault="002A1928" w:rsidP="003E5B72">
            <w:pPr>
              <w:jc w:val="center"/>
            </w:pPr>
          </w:p>
        </w:tc>
        <w:tc>
          <w:tcPr>
            <w:tcW w:w="7411" w:type="dxa"/>
            <w:gridSpan w:val="6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 xml:space="preserve">Temps de </w:t>
            </w:r>
            <w:proofErr w:type="spellStart"/>
            <w:r w:rsidRPr="00317B2C">
              <w:rPr>
                <w:b/>
                <w:bCs/>
              </w:rPr>
              <w:t>coculture</w:t>
            </w:r>
            <w:proofErr w:type="spellEnd"/>
          </w:p>
        </w:tc>
      </w:tr>
      <w:tr w:rsidR="002A1928" w:rsidRPr="00624FFC" w:rsidTr="003E5B72">
        <w:trPr>
          <w:trHeight w:val="288"/>
        </w:trPr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Souches</w:t>
            </w:r>
          </w:p>
        </w:tc>
        <w:tc>
          <w:tcPr>
            <w:tcW w:w="1235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T2</w:t>
            </w:r>
          </w:p>
        </w:tc>
        <w:tc>
          <w:tcPr>
            <w:tcW w:w="1234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T4</w:t>
            </w:r>
          </w:p>
        </w:tc>
        <w:tc>
          <w:tcPr>
            <w:tcW w:w="1234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T6</w:t>
            </w:r>
          </w:p>
        </w:tc>
        <w:tc>
          <w:tcPr>
            <w:tcW w:w="1234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T8</w:t>
            </w:r>
          </w:p>
        </w:tc>
        <w:tc>
          <w:tcPr>
            <w:tcW w:w="1234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T10</w:t>
            </w:r>
          </w:p>
        </w:tc>
        <w:tc>
          <w:tcPr>
            <w:tcW w:w="1240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T24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BL442</w:t>
            </w:r>
          </w:p>
        </w:tc>
        <w:tc>
          <w:tcPr>
            <w:tcW w:w="1235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1.41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3.6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7.58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9.68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13.52</w:t>
            </w:r>
          </w:p>
        </w:tc>
        <w:tc>
          <w:tcPr>
            <w:tcW w:w="1240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71.1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BL431</w:t>
            </w:r>
          </w:p>
        </w:tc>
        <w:tc>
          <w:tcPr>
            <w:tcW w:w="1235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1.58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3.1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3.57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4.43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6.93</w:t>
            </w:r>
          </w:p>
        </w:tc>
        <w:tc>
          <w:tcPr>
            <w:tcW w:w="1240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10.85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BI434</w:t>
            </w:r>
          </w:p>
        </w:tc>
        <w:tc>
          <w:tcPr>
            <w:tcW w:w="1235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3.27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4.66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6.24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7.91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9.86</w:t>
            </w:r>
          </w:p>
        </w:tc>
        <w:tc>
          <w:tcPr>
            <w:tcW w:w="1240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15.4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LbRE</w:t>
            </w:r>
            <w:proofErr w:type="spellEnd"/>
          </w:p>
        </w:tc>
        <w:tc>
          <w:tcPr>
            <w:tcW w:w="1235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11.85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15.59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18.08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21.02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24.05</w:t>
            </w:r>
          </w:p>
        </w:tc>
        <w:tc>
          <w:tcPr>
            <w:tcW w:w="1240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85.5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BB450</w:t>
            </w:r>
          </w:p>
        </w:tc>
        <w:tc>
          <w:tcPr>
            <w:tcW w:w="1235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3.15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5.43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6.16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7.02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10.22</w:t>
            </w:r>
          </w:p>
        </w:tc>
        <w:tc>
          <w:tcPr>
            <w:tcW w:w="1240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18.45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bottom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Bb12</w:t>
            </w:r>
          </w:p>
        </w:tc>
        <w:tc>
          <w:tcPr>
            <w:tcW w:w="1235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1.71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3.31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4.05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5.77</w:t>
            </w:r>
          </w:p>
        </w:tc>
        <w:tc>
          <w:tcPr>
            <w:tcW w:w="1234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11.67</w:t>
            </w:r>
          </w:p>
        </w:tc>
        <w:tc>
          <w:tcPr>
            <w:tcW w:w="1240" w:type="dxa"/>
            <w:vAlign w:val="bottom"/>
          </w:tcPr>
          <w:p w:rsidR="002A1928" w:rsidRPr="00624FFC" w:rsidRDefault="002A1928" w:rsidP="003E5B72">
            <w:pPr>
              <w:jc w:val="center"/>
            </w:pPr>
            <w:r w:rsidRPr="00624FFC">
              <w:t>85.5</w:t>
            </w:r>
          </w:p>
        </w:tc>
      </w:tr>
    </w:tbl>
    <w:p w:rsidR="002A1928" w:rsidRDefault="002A1928" w:rsidP="002A1928">
      <w:pPr>
        <w:spacing w:before="120" w:after="120" w:line="360" w:lineRule="auto"/>
        <w:ind w:left="-1276"/>
        <w:jc w:val="both"/>
        <w:rPr>
          <w:b/>
          <w:bCs/>
          <w:u w:val="single"/>
        </w:rPr>
      </w:pPr>
    </w:p>
    <w:p w:rsidR="002A1928" w:rsidRPr="0074497F" w:rsidRDefault="002A1928" w:rsidP="002A1928">
      <w:pPr>
        <w:spacing w:before="120" w:after="120" w:line="360" w:lineRule="auto"/>
        <w:ind w:left="1276" w:hanging="1276"/>
        <w:jc w:val="both"/>
        <w:rPr>
          <w:i/>
          <w:iCs/>
        </w:rPr>
      </w:pPr>
      <w:r w:rsidRPr="0074497F">
        <w:rPr>
          <w:b/>
          <w:bCs/>
          <w:u w:val="single"/>
        </w:rPr>
        <w:t>Tableau 4</w:t>
      </w:r>
      <w:r w:rsidRPr="0074497F">
        <w:rPr>
          <w:b/>
          <w:bCs/>
        </w:rPr>
        <w:t xml:space="preserve"> : </w:t>
      </w:r>
      <w:r w:rsidRPr="0074497F">
        <w:t xml:space="preserve">Pourcentages d’inhibition de </w:t>
      </w:r>
      <w:r w:rsidRPr="0074497F">
        <w:rPr>
          <w:i/>
        </w:rPr>
        <w:t xml:space="preserve">Shigella </w:t>
      </w:r>
      <w:r w:rsidRPr="0074497F">
        <w:rPr>
          <w:i/>
          <w:iCs/>
        </w:rPr>
        <w:t>dysenteriae</w:t>
      </w:r>
      <w:r w:rsidRPr="0074497F">
        <w:rPr>
          <w:i/>
        </w:rPr>
        <w:t xml:space="preserve">  </w:t>
      </w:r>
      <w:r w:rsidRPr="0074497F">
        <w:rPr>
          <w:iCs/>
        </w:rPr>
        <w:t>CECT 457</w:t>
      </w:r>
      <w:r w:rsidRPr="0074497F">
        <w:t xml:space="preserve"> en </w:t>
      </w:r>
      <w:proofErr w:type="spellStart"/>
      <w:r w:rsidRPr="0074497F">
        <w:t>coculture</w:t>
      </w:r>
      <w:proofErr w:type="spellEnd"/>
      <w:r w:rsidRPr="0074497F">
        <w:t xml:space="preserve"> à </w:t>
      </w:r>
      <w:smartTag w:uri="urn:schemas-microsoft-com:office:smarttags" w:element="metricconverter">
        <w:smartTagPr>
          <w:attr w:name="ProductID" w:val="37ﾰC"/>
        </w:smartTagPr>
        <w:r w:rsidRPr="0074497F">
          <w:t>37°C</w:t>
        </w:r>
      </w:smartTag>
      <w:r w:rsidRPr="0074497F">
        <w:t xml:space="preserve"> avec les souches de bifidobactéries et </w:t>
      </w:r>
      <w:r w:rsidRPr="0074497F">
        <w:rPr>
          <w:i/>
          <w:iCs/>
        </w:rPr>
        <w:t>Lactobacillus rhamnosus.</w:t>
      </w:r>
    </w:p>
    <w:tbl>
      <w:tblPr>
        <w:tblpPr w:leftFromText="141" w:rightFromText="141" w:vertAnchor="text" w:horzAnchor="margin" w:tblpX="-41" w:tblpY="182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6"/>
        <w:gridCol w:w="1235"/>
        <w:gridCol w:w="1234"/>
        <w:gridCol w:w="1234"/>
        <w:gridCol w:w="1234"/>
        <w:gridCol w:w="1234"/>
        <w:gridCol w:w="1240"/>
      </w:tblGrid>
      <w:tr w:rsidR="002A1928" w:rsidRPr="0074497F" w:rsidTr="003E5B72">
        <w:trPr>
          <w:trHeight w:val="58"/>
        </w:trPr>
        <w:tc>
          <w:tcPr>
            <w:tcW w:w="123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A1928" w:rsidRPr="0074497F" w:rsidRDefault="002A1928" w:rsidP="003E5B72">
            <w:pPr>
              <w:jc w:val="center"/>
            </w:pPr>
          </w:p>
        </w:tc>
        <w:tc>
          <w:tcPr>
            <w:tcW w:w="7411" w:type="dxa"/>
            <w:gridSpan w:val="6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 xml:space="preserve">Temps de </w:t>
            </w:r>
            <w:proofErr w:type="spellStart"/>
            <w:r w:rsidRPr="0074497F">
              <w:rPr>
                <w:b/>
                <w:bCs/>
              </w:rPr>
              <w:t>coculture</w:t>
            </w:r>
            <w:proofErr w:type="spellEnd"/>
          </w:p>
        </w:tc>
      </w:tr>
      <w:tr w:rsidR="002A1928" w:rsidRPr="0074497F" w:rsidTr="003E5B72">
        <w:trPr>
          <w:trHeight w:val="288"/>
        </w:trPr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Souches</w:t>
            </w:r>
          </w:p>
        </w:tc>
        <w:tc>
          <w:tcPr>
            <w:tcW w:w="1235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T2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T4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T6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T8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T10</w:t>
            </w:r>
          </w:p>
        </w:tc>
        <w:tc>
          <w:tcPr>
            <w:tcW w:w="1240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T24</w:t>
            </w:r>
          </w:p>
        </w:tc>
      </w:tr>
      <w:tr w:rsidR="002A1928" w:rsidRPr="0074497F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BL442</w:t>
            </w:r>
          </w:p>
        </w:tc>
        <w:tc>
          <w:tcPr>
            <w:tcW w:w="1235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1.66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3.96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5.61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10.27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13.82</w:t>
            </w:r>
          </w:p>
        </w:tc>
        <w:tc>
          <w:tcPr>
            <w:tcW w:w="1240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27.63</w:t>
            </w:r>
          </w:p>
        </w:tc>
      </w:tr>
      <w:tr w:rsidR="002A1928" w:rsidRPr="0074497F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BL431</w:t>
            </w:r>
          </w:p>
        </w:tc>
        <w:tc>
          <w:tcPr>
            <w:tcW w:w="1235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3.27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3.93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4.44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6.22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7.73</w:t>
            </w:r>
          </w:p>
        </w:tc>
        <w:tc>
          <w:tcPr>
            <w:tcW w:w="1240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10.80</w:t>
            </w:r>
          </w:p>
        </w:tc>
      </w:tr>
      <w:tr w:rsidR="002A1928" w:rsidRPr="0074497F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BI434</w:t>
            </w:r>
          </w:p>
        </w:tc>
        <w:tc>
          <w:tcPr>
            <w:tcW w:w="1235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1.63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3.81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4.25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5.33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7.08</w:t>
            </w:r>
          </w:p>
        </w:tc>
        <w:tc>
          <w:tcPr>
            <w:tcW w:w="1240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10.97</w:t>
            </w:r>
          </w:p>
        </w:tc>
      </w:tr>
      <w:tr w:rsidR="002A1928" w:rsidRPr="0074497F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proofErr w:type="spellStart"/>
            <w:r w:rsidRPr="0074497F">
              <w:rPr>
                <w:b/>
                <w:bCs/>
              </w:rPr>
              <w:t>LbRE</w:t>
            </w:r>
            <w:proofErr w:type="spellEnd"/>
          </w:p>
        </w:tc>
        <w:tc>
          <w:tcPr>
            <w:tcW w:w="1235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11.74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14.31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16.33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19.54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23.43</w:t>
            </w:r>
          </w:p>
        </w:tc>
        <w:tc>
          <w:tcPr>
            <w:tcW w:w="1240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77.89</w:t>
            </w:r>
          </w:p>
        </w:tc>
      </w:tr>
      <w:tr w:rsidR="002A1928" w:rsidRPr="0074497F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BB450</w:t>
            </w:r>
          </w:p>
        </w:tc>
        <w:tc>
          <w:tcPr>
            <w:tcW w:w="1235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9.67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12.19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14.21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17.68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21.02</w:t>
            </w:r>
          </w:p>
        </w:tc>
        <w:tc>
          <w:tcPr>
            <w:tcW w:w="1240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49.64</w:t>
            </w:r>
          </w:p>
        </w:tc>
      </w:tr>
      <w:tr w:rsidR="002A1928" w:rsidRPr="0074497F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74497F" w:rsidRDefault="002A1928" w:rsidP="003E5B72">
            <w:pPr>
              <w:jc w:val="center"/>
              <w:rPr>
                <w:b/>
                <w:bCs/>
              </w:rPr>
            </w:pPr>
            <w:r w:rsidRPr="0074497F">
              <w:rPr>
                <w:b/>
                <w:bCs/>
              </w:rPr>
              <w:t>Bb12</w:t>
            </w:r>
          </w:p>
        </w:tc>
        <w:tc>
          <w:tcPr>
            <w:tcW w:w="1235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6.28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7.25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9.60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11.66</w:t>
            </w:r>
          </w:p>
        </w:tc>
        <w:tc>
          <w:tcPr>
            <w:tcW w:w="1234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14.46</w:t>
            </w:r>
          </w:p>
        </w:tc>
        <w:tc>
          <w:tcPr>
            <w:tcW w:w="1240" w:type="dxa"/>
            <w:vAlign w:val="center"/>
          </w:tcPr>
          <w:p w:rsidR="002A1928" w:rsidRPr="0074497F" w:rsidRDefault="002A1928" w:rsidP="003E5B72">
            <w:pPr>
              <w:jc w:val="center"/>
            </w:pPr>
            <w:r w:rsidRPr="0074497F">
              <w:t>70.23</w:t>
            </w:r>
          </w:p>
        </w:tc>
      </w:tr>
    </w:tbl>
    <w:p w:rsidR="002A1928" w:rsidRDefault="002A1928" w:rsidP="002A1928">
      <w:pPr>
        <w:spacing w:line="360" w:lineRule="auto"/>
        <w:ind w:left="1842" w:hanging="1134"/>
        <w:jc w:val="both"/>
        <w:rPr>
          <w:b/>
          <w:bCs/>
          <w:u w:val="single"/>
        </w:rPr>
      </w:pPr>
    </w:p>
    <w:p w:rsidR="002A1928" w:rsidRDefault="002A1928" w:rsidP="002A1928">
      <w:pPr>
        <w:spacing w:line="360" w:lineRule="auto"/>
        <w:ind w:left="1842" w:hanging="1134"/>
        <w:jc w:val="both"/>
        <w:rPr>
          <w:i/>
          <w:iCs/>
        </w:rPr>
      </w:pPr>
      <w:r w:rsidRPr="00FF7803">
        <w:rPr>
          <w:b/>
          <w:bCs/>
          <w:u w:val="single"/>
        </w:rPr>
        <w:t>Tableau</w:t>
      </w:r>
      <w:r>
        <w:rPr>
          <w:b/>
          <w:bCs/>
          <w:u w:val="single"/>
        </w:rPr>
        <w:t xml:space="preserve"> </w:t>
      </w:r>
      <w:r w:rsidRPr="00FF7803">
        <w:rPr>
          <w:b/>
          <w:bCs/>
          <w:u w:val="single"/>
        </w:rPr>
        <w:t>6</w:t>
      </w:r>
      <w:r w:rsidRPr="00EF7307">
        <w:rPr>
          <w:b/>
          <w:bCs/>
        </w:rPr>
        <w:t> </w:t>
      </w:r>
      <w:r w:rsidRPr="00FF7803">
        <w:rPr>
          <w:b/>
          <w:bCs/>
        </w:rPr>
        <w:t>:</w:t>
      </w:r>
      <w:r w:rsidRPr="00FF7803">
        <w:t xml:space="preserve"> </w:t>
      </w:r>
      <w:r>
        <w:t>P</w:t>
      </w:r>
      <w:r w:rsidRPr="00FF7803">
        <w:t xml:space="preserve">ourcentage d’inhibition de </w:t>
      </w:r>
      <w:r w:rsidRPr="00FF7803">
        <w:rPr>
          <w:i/>
        </w:rPr>
        <w:t xml:space="preserve">Shigella sonnei </w:t>
      </w:r>
      <w:r w:rsidRPr="00FF7803">
        <w:rPr>
          <w:iCs/>
        </w:rPr>
        <w:t>CECT 584</w:t>
      </w:r>
      <w:r w:rsidRPr="00FF7803">
        <w:rPr>
          <w:i/>
        </w:rPr>
        <w:t xml:space="preserve"> </w:t>
      </w:r>
      <w:r w:rsidRPr="00FF7803">
        <w:t xml:space="preserve"> en </w:t>
      </w:r>
      <w:proofErr w:type="spellStart"/>
      <w:r w:rsidRPr="00FF7803">
        <w:t>coculture</w:t>
      </w:r>
      <w:proofErr w:type="spellEnd"/>
      <w:r w:rsidRPr="00FF7803">
        <w:t xml:space="preserve"> à </w:t>
      </w:r>
      <w:smartTag w:uri="urn:schemas-microsoft-com:office:smarttags" w:element="metricconverter">
        <w:smartTagPr>
          <w:attr w:name="ProductID" w:val="37ﾰC"/>
        </w:smartTagPr>
        <w:r w:rsidRPr="00FF7803">
          <w:t>37°C</w:t>
        </w:r>
      </w:smartTag>
      <w:r w:rsidRPr="00FF7803">
        <w:t xml:space="preserve"> avec les souches de </w:t>
      </w:r>
      <w:r>
        <w:t>b</w:t>
      </w:r>
      <w:r w:rsidRPr="00FF7803">
        <w:t xml:space="preserve">ifidobactéries et </w:t>
      </w:r>
      <w:r w:rsidRPr="00FF7803">
        <w:rPr>
          <w:i/>
          <w:iCs/>
        </w:rPr>
        <w:t>Lactobacillus rhamnosus</w:t>
      </w:r>
      <w:r>
        <w:rPr>
          <w:i/>
          <w:iCs/>
        </w:rPr>
        <w:t>.</w:t>
      </w:r>
    </w:p>
    <w:tbl>
      <w:tblPr>
        <w:tblpPr w:leftFromText="141" w:rightFromText="141" w:vertAnchor="text" w:horzAnchor="margin" w:tblpX="-41" w:tblpY="182"/>
        <w:tblW w:w="8647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6"/>
        <w:gridCol w:w="1235"/>
        <w:gridCol w:w="1234"/>
        <w:gridCol w:w="1234"/>
        <w:gridCol w:w="1234"/>
        <w:gridCol w:w="1234"/>
        <w:gridCol w:w="1240"/>
      </w:tblGrid>
      <w:tr w:rsidR="002A1928" w:rsidTr="003E5B72">
        <w:trPr>
          <w:trHeight w:val="58"/>
        </w:trPr>
        <w:tc>
          <w:tcPr>
            <w:tcW w:w="123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A1928" w:rsidRPr="00E703A9" w:rsidRDefault="002A1928" w:rsidP="003E5B72">
            <w:pPr>
              <w:jc w:val="center"/>
            </w:pPr>
          </w:p>
        </w:tc>
        <w:tc>
          <w:tcPr>
            <w:tcW w:w="7411" w:type="dxa"/>
            <w:gridSpan w:val="6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 xml:space="preserve">Temps de </w:t>
            </w:r>
            <w:proofErr w:type="spellStart"/>
            <w:r w:rsidRPr="00317B2C">
              <w:rPr>
                <w:b/>
                <w:bCs/>
              </w:rPr>
              <w:t>coculture</w:t>
            </w:r>
            <w:proofErr w:type="spellEnd"/>
          </w:p>
        </w:tc>
      </w:tr>
      <w:tr w:rsidR="002A1928" w:rsidRPr="00624FFC" w:rsidTr="003E5B72">
        <w:trPr>
          <w:trHeight w:val="288"/>
        </w:trPr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Souches</w:t>
            </w:r>
          </w:p>
        </w:tc>
        <w:tc>
          <w:tcPr>
            <w:tcW w:w="1235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T2</w:t>
            </w:r>
          </w:p>
        </w:tc>
        <w:tc>
          <w:tcPr>
            <w:tcW w:w="1234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T4</w:t>
            </w:r>
          </w:p>
        </w:tc>
        <w:tc>
          <w:tcPr>
            <w:tcW w:w="1234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T6</w:t>
            </w:r>
          </w:p>
        </w:tc>
        <w:tc>
          <w:tcPr>
            <w:tcW w:w="1234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T8</w:t>
            </w:r>
          </w:p>
        </w:tc>
        <w:tc>
          <w:tcPr>
            <w:tcW w:w="1234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T10</w:t>
            </w:r>
          </w:p>
        </w:tc>
        <w:tc>
          <w:tcPr>
            <w:tcW w:w="1240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T24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BL442</w:t>
            </w:r>
          </w:p>
        </w:tc>
        <w:tc>
          <w:tcPr>
            <w:tcW w:w="1235" w:type="dxa"/>
            <w:vAlign w:val="center"/>
          </w:tcPr>
          <w:p w:rsidR="002A1928" w:rsidRDefault="002A1928" w:rsidP="003E5B72">
            <w:pPr>
              <w:jc w:val="center"/>
            </w:pPr>
            <w:r>
              <w:t>1.71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3.91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5.60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10.11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14.69</w:t>
            </w:r>
          </w:p>
        </w:tc>
        <w:tc>
          <w:tcPr>
            <w:tcW w:w="1240" w:type="dxa"/>
            <w:vAlign w:val="center"/>
          </w:tcPr>
          <w:p w:rsidR="002A1928" w:rsidRDefault="002A1928" w:rsidP="003E5B72">
            <w:pPr>
              <w:jc w:val="center"/>
            </w:pPr>
            <w:r>
              <w:t>69.80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BL431</w:t>
            </w:r>
          </w:p>
        </w:tc>
        <w:tc>
          <w:tcPr>
            <w:tcW w:w="1235" w:type="dxa"/>
            <w:vAlign w:val="center"/>
          </w:tcPr>
          <w:p w:rsidR="002A1928" w:rsidRDefault="002A1928" w:rsidP="003E5B72">
            <w:pPr>
              <w:jc w:val="center"/>
            </w:pPr>
            <w:r>
              <w:t>2.99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3.82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4.83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8.08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10.67</w:t>
            </w:r>
          </w:p>
        </w:tc>
        <w:tc>
          <w:tcPr>
            <w:tcW w:w="1240" w:type="dxa"/>
            <w:vAlign w:val="center"/>
          </w:tcPr>
          <w:p w:rsidR="002A1928" w:rsidRDefault="002A1928" w:rsidP="003E5B72">
            <w:pPr>
              <w:jc w:val="center"/>
            </w:pPr>
            <w:r>
              <w:t>17.54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BI434</w:t>
            </w:r>
          </w:p>
        </w:tc>
        <w:tc>
          <w:tcPr>
            <w:tcW w:w="1235" w:type="dxa"/>
            <w:vAlign w:val="center"/>
          </w:tcPr>
          <w:p w:rsidR="002A1928" w:rsidRDefault="002A1928" w:rsidP="003E5B72">
            <w:pPr>
              <w:jc w:val="center"/>
            </w:pPr>
            <w:r>
              <w:t>1.80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3.87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4.73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5.05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10.84</w:t>
            </w:r>
          </w:p>
        </w:tc>
        <w:tc>
          <w:tcPr>
            <w:tcW w:w="1240" w:type="dxa"/>
            <w:vAlign w:val="center"/>
          </w:tcPr>
          <w:p w:rsidR="002A1928" w:rsidRDefault="002A1928" w:rsidP="003E5B72">
            <w:pPr>
              <w:jc w:val="center"/>
            </w:pPr>
            <w:r>
              <w:t>11.40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LbRE</w:t>
            </w:r>
            <w:proofErr w:type="spellEnd"/>
          </w:p>
        </w:tc>
        <w:tc>
          <w:tcPr>
            <w:tcW w:w="1235" w:type="dxa"/>
            <w:vAlign w:val="center"/>
          </w:tcPr>
          <w:p w:rsidR="002A1928" w:rsidRDefault="002A1928" w:rsidP="003E5B72">
            <w:pPr>
              <w:jc w:val="center"/>
            </w:pPr>
            <w:r>
              <w:t>12.70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12.88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15.73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18.08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21.48</w:t>
            </w:r>
          </w:p>
        </w:tc>
        <w:tc>
          <w:tcPr>
            <w:tcW w:w="1240" w:type="dxa"/>
            <w:vAlign w:val="center"/>
          </w:tcPr>
          <w:p w:rsidR="002A1928" w:rsidRDefault="002A1928" w:rsidP="003E5B72">
            <w:pPr>
              <w:jc w:val="center"/>
            </w:pPr>
            <w:r>
              <w:t>85.11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BB450</w:t>
            </w:r>
          </w:p>
        </w:tc>
        <w:tc>
          <w:tcPr>
            <w:tcW w:w="1235" w:type="dxa"/>
            <w:vAlign w:val="center"/>
          </w:tcPr>
          <w:p w:rsidR="002A1928" w:rsidRDefault="002A1928" w:rsidP="003E5B72">
            <w:pPr>
              <w:jc w:val="center"/>
            </w:pPr>
            <w:r>
              <w:t>8.85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10.23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13.63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19.83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20.68</w:t>
            </w:r>
          </w:p>
        </w:tc>
        <w:tc>
          <w:tcPr>
            <w:tcW w:w="1240" w:type="dxa"/>
            <w:vAlign w:val="center"/>
          </w:tcPr>
          <w:p w:rsidR="002A1928" w:rsidRDefault="002A1928" w:rsidP="003E5B72">
            <w:pPr>
              <w:jc w:val="center"/>
            </w:pPr>
            <w:r>
              <w:t>26.17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  <w:vAlign w:val="center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>Bb12</w:t>
            </w:r>
          </w:p>
        </w:tc>
        <w:tc>
          <w:tcPr>
            <w:tcW w:w="1235" w:type="dxa"/>
            <w:vAlign w:val="center"/>
          </w:tcPr>
          <w:p w:rsidR="002A1928" w:rsidRDefault="002A1928" w:rsidP="003E5B72">
            <w:pPr>
              <w:jc w:val="center"/>
            </w:pPr>
            <w:r>
              <w:t>6.24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7.38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10.01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14.10</w:t>
            </w:r>
          </w:p>
        </w:tc>
        <w:tc>
          <w:tcPr>
            <w:tcW w:w="1234" w:type="dxa"/>
            <w:vAlign w:val="center"/>
          </w:tcPr>
          <w:p w:rsidR="002A1928" w:rsidRDefault="002A1928" w:rsidP="003E5B72">
            <w:pPr>
              <w:jc w:val="center"/>
            </w:pPr>
            <w:r>
              <w:t>13.83</w:t>
            </w:r>
          </w:p>
        </w:tc>
        <w:tc>
          <w:tcPr>
            <w:tcW w:w="1240" w:type="dxa"/>
            <w:vAlign w:val="center"/>
          </w:tcPr>
          <w:p w:rsidR="002A1928" w:rsidRDefault="002A1928" w:rsidP="003E5B72">
            <w:pPr>
              <w:jc w:val="center"/>
            </w:pPr>
            <w:r>
              <w:t>77.98</w:t>
            </w:r>
          </w:p>
        </w:tc>
      </w:tr>
    </w:tbl>
    <w:p w:rsidR="002A1928" w:rsidRDefault="002A1928" w:rsidP="002A1928">
      <w:pPr>
        <w:spacing w:before="120"/>
      </w:pPr>
    </w:p>
    <w:p w:rsidR="002A1928" w:rsidRDefault="002A1928" w:rsidP="002A1928">
      <w:pPr>
        <w:spacing w:line="360" w:lineRule="auto"/>
        <w:ind w:left="992" w:hanging="992"/>
        <w:jc w:val="both"/>
        <w:rPr>
          <w:b/>
          <w:bCs/>
          <w:u w:val="single"/>
        </w:rPr>
      </w:pPr>
    </w:p>
    <w:p w:rsidR="002A1928" w:rsidRDefault="002A1928" w:rsidP="002A1928">
      <w:pPr>
        <w:spacing w:line="360" w:lineRule="auto"/>
        <w:ind w:left="992" w:hanging="992"/>
        <w:jc w:val="both"/>
        <w:rPr>
          <w:b/>
          <w:bCs/>
          <w:u w:val="single"/>
        </w:rPr>
      </w:pPr>
    </w:p>
    <w:p w:rsidR="002A1928" w:rsidRDefault="002A1928" w:rsidP="002A1928">
      <w:pPr>
        <w:spacing w:line="360" w:lineRule="auto"/>
        <w:ind w:left="992" w:hanging="992"/>
        <w:jc w:val="both"/>
        <w:rPr>
          <w:b/>
          <w:bCs/>
          <w:u w:val="single"/>
        </w:rPr>
      </w:pPr>
    </w:p>
    <w:p w:rsidR="002A1928" w:rsidRDefault="002A1928" w:rsidP="002A1928">
      <w:pPr>
        <w:spacing w:line="360" w:lineRule="auto"/>
        <w:ind w:left="992" w:hanging="992"/>
        <w:jc w:val="both"/>
        <w:rPr>
          <w:b/>
          <w:bCs/>
          <w:u w:val="single"/>
        </w:rPr>
      </w:pPr>
    </w:p>
    <w:p w:rsidR="002A1928" w:rsidRPr="00AD3FD0" w:rsidRDefault="002A1928" w:rsidP="002A1928">
      <w:pPr>
        <w:spacing w:line="360" w:lineRule="auto"/>
        <w:ind w:left="992" w:hanging="992"/>
        <w:jc w:val="both"/>
      </w:pPr>
      <w:r w:rsidRPr="00AD3FD0">
        <w:rPr>
          <w:b/>
          <w:bCs/>
          <w:u w:val="single"/>
        </w:rPr>
        <w:lastRenderedPageBreak/>
        <w:t>Tableau</w:t>
      </w:r>
      <w:r>
        <w:rPr>
          <w:b/>
          <w:bCs/>
          <w:u w:val="single"/>
        </w:rPr>
        <w:t xml:space="preserve"> 8</w:t>
      </w:r>
      <w:r>
        <w:rPr>
          <w:b/>
          <w:bCs/>
        </w:rPr>
        <w:t xml:space="preserve"> : </w:t>
      </w:r>
      <w:r>
        <w:t>P</w:t>
      </w:r>
      <w:r w:rsidRPr="00AD3FD0">
        <w:t xml:space="preserve">ourcentages d’inhibition  de </w:t>
      </w:r>
      <w:r w:rsidRPr="00AD3FD0">
        <w:rPr>
          <w:i/>
        </w:rPr>
        <w:t xml:space="preserve">Carnobacterium maltoaromaticum </w:t>
      </w:r>
      <w:r w:rsidRPr="00AD3FD0">
        <w:rPr>
          <w:iCs/>
        </w:rPr>
        <w:t>CECT 5805</w:t>
      </w:r>
      <w:r w:rsidRPr="00AD3FD0">
        <w:rPr>
          <w:i/>
        </w:rPr>
        <w:t xml:space="preserve"> </w:t>
      </w:r>
      <w:r w:rsidRPr="00AD3FD0">
        <w:t xml:space="preserve">en </w:t>
      </w:r>
      <w:proofErr w:type="spellStart"/>
      <w:proofErr w:type="gramStart"/>
      <w:r w:rsidRPr="00AD3FD0">
        <w:t>coculture</w:t>
      </w:r>
      <w:proofErr w:type="spellEnd"/>
      <w:proofErr w:type="gramEnd"/>
      <w:r w:rsidRPr="00AD3FD0">
        <w:t xml:space="preserve"> à </w:t>
      </w:r>
      <w:smartTag w:uri="urn:schemas-microsoft-com:office:smarttags" w:element="metricconverter">
        <w:smartTagPr>
          <w:attr w:name="ProductID" w:val="37ﾰC"/>
        </w:smartTagPr>
        <w:r w:rsidRPr="00AD3FD0">
          <w:t>37°C</w:t>
        </w:r>
      </w:smartTag>
      <w:r w:rsidRPr="00AD3FD0">
        <w:t xml:space="preserve"> avec les souches de bifidobactéries et </w:t>
      </w:r>
      <w:r w:rsidRPr="00AD3FD0">
        <w:rPr>
          <w:i/>
          <w:iCs/>
        </w:rPr>
        <w:t>Lactobacillus rhamnosus</w:t>
      </w:r>
      <w:r w:rsidRPr="00AD3FD0">
        <w:t>.</w:t>
      </w:r>
    </w:p>
    <w:tbl>
      <w:tblPr>
        <w:tblpPr w:leftFromText="141" w:rightFromText="141" w:vertAnchor="text" w:horzAnchor="margin" w:tblpX="-41" w:tblpY="182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6"/>
        <w:gridCol w:w="1235"/>
        <w:gridCol w:w="1234"/>
        <w:gridCol w:w="1234"/>
        <w:gridCol w:w="1234"/>
        <w:gridCol w:w="1234"/>
        <w:gridCol w:w="1240"/>
      </w:tblGrid>
      <w:tr w:rsidR="002A1928" w:rsidTr="003E5B72">
        <w:trPr>
          <w:trHeight w:val="58"/>
        </w:trPr>
        <w:tc>
          <w:tcPr>
            <w:tcW w:w="123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A1928" w:rsidRPr="00E703A9" w:rsidRDefault="002A1928" w:rsidP="003E5B72">
            <w:pPr>
              <w:jc w:val="center"/>
            </w:pPr>
          </w:p>
        </w:tc>
        <w:tc>
          <w:tcPr>
            <w:tcW w:w="7411" w:type="dxa"/>
            <w:gridSpan w:val="6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 xml:space="preserve">Temps de </w:t>
            </w:r>
            <w:proofErr w:type="spellStart"/>
            <w:r w:rsidRPr="00317B2C">
              <w:rPr>
                <w:b/>
                <w:bCs/>
              </w:rPr>
              <w:t>coculture</w:t>
            </w:r>
            <w:proofErr w:type="spellEnd"/>
          </w:p>
        </w:tc>
      </w:tr>
      <w:tr w:rsidR="002A1928" w:rsidRPr="00624FFC" w:rsidTr="003E5B72">
        <w:trPr>
          <w:trHeight w:val="288"/>
        </w:trPr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Souches</w:t>
            </w:r>
          </w:p>
        </w:tc>
        <w:tc>
          <w:tcPr>
            <w:tcW w:w="1235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T2</w:t>
            </w:r>
          </w:p>
        </w:tc>
        <w:tc>
          <w:tcPr>
            <w:tcW w:w="1234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T4</w:t>
            </w:r>
          </w:p>
        </w:tc>
        <w:tc>
          <w:tcPr>
            <w:tcW w:w="1234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T6</w:t>
            </w:r>
          </w:p>
        </w:tc>
        <w:tc>
          <w:tcPr>
            <w:tcW w:w="1234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T8</w:t>
            </w:r>
          </w:p>
        </w:tc>
        <w:tc>
          <w:tcPr>
            <w:tcW w:w="1234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T10</w:t>
            </w:r>
          </w:p>
        </w:tc>
        <w:tc>
          <w:tcPr>
            <w:tcW w:w="1240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T24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BL442</w:t>
            </w:r>
          </w:p>
        </w:tc>
        <w:tc>
          <w:tcPr>
            <w:tcW w:w="1235" w:type="dxa"/>
          </w:tcPr>
          <w:p w:rsidR="002A1928" w:rsidRDefault="002A1928" w:rsidP="003E5B72">
            <w:r>
              <w:t>1.44</w:t>
            </w:r>
          </w:p>
        </w:tc>
        <w:tc>
          <w:tcPr>
            <w:tcW w:w="1234" w:type="dxa"/>
          </w:tcPr>
          <w:p w:rsidR="002A1928" w:rsidRDefault="002A1928" w:rsidP="003E5B72">
            <w:r>
              <w:t>3.23</w:t>
            </w:r>
          </w:p>
        </w:tc>
        <w:tc>
          <w:tcPr>
            <w:tcW w:w="1234" w:type="dxa"/>
          </w:tcPr>
          <w:p w:rsidR="002A1928" w:rsidRDefault="002A1928" w:rsidP="003E5B72">
            <w:r>
              <w:t>4.35</w:t>
            </w:r>
          </w:p>
        </w:tc>
        <w:tc>
          <w:tcPr>
            <w:tcW w:w="1234" w:type="dxa"/>
          </w:tcPr>
          <w:p w:rsidR="002A1928" w:rsidRDefault="002A1928" w:rsidP="003E5B72">
            <w:r>
              <w:t>8.92</w:t>
            </w:r>
          </w:p>
        </w:tc>
        <w:tc>
          <w:tcPr>
            <w:tcW w:w="1234" w:type="dxa"/>
          </w:tcPr>
          <w:p w:rsidR="002A1928" w:rsidRDefault="002A1928" w:rsidP="003E5B72">
            <w:r>
              <w:t>11.89</w:t>
            </w:r>
          </w:p>
        </w:tc>
        <w:tc>
          <w:tcPr>
            <w:tcW w:w="1240" w:type="dxa"/>
          </w:tcPr>
          <w:p w:rsidR="002A1928" w:rsidRDefault="002A1928" w:rsidP="003E5B72">
            <w:r>
              <w:t>85.12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BL431</w:t>
            </w:r>
          </w:p>
        </w:tc>
        <w:tc>
          <w:tcPr>
            <w:tcW w:w="1235" w:type="dxa"/>
          </w:tcPr>
          <w:p w:rsidR="002A1928" w:rsidRDefault="002A1928" w:rsidP="003E5B72">
            <w:r>
              <w:t>1.36</w:t>
            </w:r>
          </w:p>
        </w:tc>
        <w:tc>
          <w:tcPr>
            <w:tcW w:w="1234" w:type="dxa"/>
          </w:tcPr>
          <w:p w:rsidR="002A1928" w:rsidRDefault="002A1928" w:rsidP="003E5B72">
            <w:r>
              <w:t>1.79</w:t>
            </w:r>
          </w:p>
        </w:tc>
        <w:tc>
          <w:tcPr>
            <w:tcW w:w="1234" w:type="dxa"/>
          </w:tcPr>
          <w:p w:rsidR="002A1928" w:rsidRDefault="002A1928" w:rsidP="003E5B72">
            <w:r>
              <w:t>3.30</w:t>
            </w:r>
          </w:p>
        </w:tc>
        <w:tc>
          <w:tcPr>
            <w:tcW w:w="1234" w:type="dxa"/>
          </w:tcPr>
          <w:p w:rsidR="002A1928" w:rsidRDefault="002A1928" w:rsidP="003E5B72">
            <w:r>
              <w:t>4.55</w:t>
            </w:r>
          </w:p>
        </w:tc>
        <w:tc>
          <w:tcPr>
            <w:tcW w:w="1234" w:type="dxa"/>
          </w:tcPr>
          <w:p w:rsidR="002A1928" w:rsidRDefault="002A1928" w:rsidP="003E5B72">
            <w:r>
              <w:t>5.94</w:t>
            </w:r>
          </w:p>
        </w:tc>
        <w:tc>
          <w:tcPr>
            <w:tcW w:w="1240" w:type="dxa"/>
          </w:tcPr>
          <w:p w:rsidR="002A1928" w:rsidRDefault="002A1928" w:rsidP="003E5B72">
            <w:r>
              <w:t>11.65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BI434</w:t>
            </w:r>
          </w:p>
        </w:tc>
        <w:tc>
          <w:tcPr>
            <w:tcW w:w="1235" w:type="dxa"/>
          </w:tcPr>
          <w:p w:rsidR="002A1928" w:rsidRDefault="002A1928" w:rsidP="003E5B72">
            <w:r>
              <w:t>1.61</w:t>
            </w:r>
          </w:p>
        </w:tc>
        <w:tc>
          <w:tcPr>
            <w:tcW w:w="1234" w:type="dxa"/>
          </w:tcPr>
          <w:p w:rsidR="002A1928" w:rsidRDefault="002A1928" w:rsidP="003E5B72">
            <w:r>
              <w:t>2.04</w:t>
            </w:r>
          </w:p>
        </w:tc>
        <w:tc>
          <w:tcPr>
            <w:tcW w:w="1234" w:type="dxa"/>
          </w:tcPr>
          <w:p w:rsidR="002A1928" w:rsidRDefault="002A1928" w:rsidP="003E5B72">
            <w:r>
              <w:t>2.54</w:t>
            </w:r>
          </w:p>
        </w:tc>
        <w:tc>
          <w:tcPr>
            <w:tcW w:w="1234" w:type="dxa"/>
          </w:tcPr>
          <w:p w:rsidR="002A1928" w:rsidRDefault="002A1928" w:rsidP="003E5B72">
            <w:r>
              <w:t>5.60</w:t>
            </w:r>
          </w:p>
        </w:tc>
        <w:tc>
          <w:tcPr>
            <w:tcW w:w="1234" w:type="dxa"/>
          </w:tcPr>
          <w:p w:rsidR="002A1928" w:rsidRDefault="002A1928" w:rsidP="003E5B72">
            <w:r>
              <w:t>7.63</w:t>
            </w:r>
          </w:p>
        </w:tc>
        <w:tc>
          <w:tcPr>
            <w:tcW w:w="1240" w:type="dxa"/>
          </w:tcPr>
          <w:p w:rsidR="002A1928" w:rsidRDefault="002A1928" w:rsidP="003E5B72">
            <w:r>
              <w:t>12.26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LbRE</w:t>
            </w:r>
            <w:proofErr w:type="spellEnd"/>
          </w:p>
        </w:tc>
        <w:tc>
          <w:tcPr>
            <w:tcW w:w="1235" w:type="dxa"/>
          </w:tcPr>
          <w:p w:rsidR="002A1928" w:rsidRDefault="002A1928" w:rsidP="003E5B72">
            <w:r>
              <w:t>1.45</w:t>
            </w:r>
          </w:p>
        </w:tc>
        <w:tc>
          <w:tcPr>
            <w:tcW w:w="1234" w:type="dxa"/>
          </w:tcPr>
          <w:p w:rsidR="002A1928" w:rsidRDefault="002A1928" w:rsidP="003E5B72">
            <w:r>
              <w:t>2.15</w:t>
            </w:r>
          </w:p>
        </w:tc>
        <w:tc>
          <w:tcPr>
            <w:tcW w:w="1234" w:type="dxa"/>
          </w:tcPr>
          <w:p w:rsidR="002A1928" w:rsidRDefault="002A1928" w:rsidP="003E5B72">
            <w:r>
              <w:t>3.45</w:t>
            </w:r>
          </w:p>
        </w:tc>
        <w:tc>
          <w:tcPr>
            <w:tcW w:w="1234" w:type="dxa"/>
          </w:tcPr>
          <w:p w:rsidR="002A1928" w:rsidRDefault="002A1928" w:rsidP="003E5B72">
            <w:r>
              <w:t>4.60</w:t>
            </w:r>
          </w:p>
        </w:tc>
        <w:tc>
          <w:tcPr>
            <w:tcW w:w="1234" w:type="dxa"/>
          </w:tcPr>
          <w:p w:rsidR="002A1928" w:rsidRDefault="002A1928" w:rsidP="003E5B72">
            <w:r>
              <w:t>11.15</w:t>
            </w:r>
          </w:p>
        </w:tc>
        <w:tc>
          <w:tcPr>
            <w:tcW w:w="1240" w:type="dxa"/>
          </w:tcPr>
          <w:p w:rsidR="002A1928" w:rsidRDefault="002A1928" w:rsidP="003E5B72">
            <w:r>
              <w:t>85.12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BB450</w:t>
            </w:r>
          </w:p>
        </w:tc>
        <w:tc>
          <w:tcPr>
            <w:tcW w:w="1235" w:type="dxa"/>
          </w:tcPr>
          <w:p w:rsidR="002A1928" w:rsidRDefault="002A1928" w:rsidP="003E5B72">
            <w:r>
              <w:t>1.49</w:t>
            </w:r>
          </w:p>
        </w:tc>
        <w:tc>
          <w:tcPr>
            <w:tcW w:w="1234" w:type="dxa"/>
          </w:tcPr>
          <w:p w:rsidR="002A1928" w:rsidRDefault="002A1928" w:rsidP="003E5B72">
            <w:r>
              <w:t>3.44</w:t>
            </w:r>
          </w:p>
        </w:tc>
        <w:tc>
          <w:tcPr>
            <w:tcW w:w="1234" w:type="dxa"/>
          </w:tcPr>
          <w:p w:rsidR="002A1928" w:rsidRDefault="002A1928" w:rsidP="003E5B72">
            <w:r>
              <w:t>4.60</w:t>
            </w:r>
          </w:p>
        </w:tc>
        <w:tc>
          <w:tcPr>
            <w:tcW w:w="1234" w:type="dxa"/>
          </w:tcPr>
          <w:p w:rsidR="002A1928" w:rsidRDefault="002A1928" w:rsidP="003E5B72">
            <w:r>
              <w:t>6.16</w:t>
            </w:r>
          </w:p>
        </w:tc>
        <w:tc>
          <w:tcPr>
            <w:tcW w:w="1234" w:type="dxa"/>
          </w:tcPr>
          <w:p w:rsidR="002A1928" w:rsidRDefault="002A1928" w:rsidP="003E5B72">
            <w:r>
              <w:t>10.07</w:t>
            </w:r>
          </w:p>
        </w:tc>
        <w:tc>
          <w:tcPr>
            <w:tcW w:w="1240" w:type="dxa"/>
          </w:tcPr>
          <w:p w:rsidR="002A1928" w:rsidRDefault="002A1928" w:rsidP="003E5B72">
            <w:r>
              <w:t>37.56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Bb12</w:t>
            </w:r>
          </w:p>
        </w:tc>
        <w:tc>
          <w:tcPr>
            <w:tcW w:w="1235" w:type="dxa"/>
          </w:tcPr>
          <w:p w:rsidR="002A1928" w:rsidRDefault="002A1928" w:rsidP="003E5B72">
            <w:r>
              <w:t>1.67</w:t>
            </w:r>
          </w:p>
        </w:tc>
        <w:tc>
          <w:tcPr>
            <w:tcW w:w="1234" w:type="dxa"/>
          </w:tcPr>
          <w:p w:rsidR="002A1928" w:rsidRDefault="002A1928" w:rsidP="003E5B72">
            <w:r>
              <w:t>3.88</w:t>
            </w:r>
          </w:p>
        </w:tc>
        <w:tc>
          <w:tcPr>
            <w:tcW w:w="1234" w:type="dxa"/>
          </w:tcPr>
          <w:p w:rsidR="002A1928" w:rsidRDefault="002A1928" w:rsidP="003E5B72">
            <w:r>
              <w:t>5.63</w:t>
            </w:r>
          </w:p>
        </w:tc>
        <w:tc>
          <w:tcPr>
            <w:tcW w:w="1234" w:type="dxa"/>
          </w:tcPr>
          <w:p w:rsidR="002A1928" w:rsidRDefault="002A1928" w:rsidP="003E5B72">
            <w:r>
              <w:t>6.78</w:t>
            </w:r>
          </w:p>
        </w:tc>
        <w:tc>
          <w:tcPr>
            <w:tcW w:w="1234" w:type="dxa"/>
          </w:tcPr>
          <w:p w:rsidR="002A1928" w:rsidRDefault="002A1928" w:rsidP="003E5B72">
            <w:r>
              <w:t>11.71</w:t>
            </w:r>
          </w:p>
        </w:tc>
        <w:tc>
          <w:tcPr>
            <w:tcW w:w="1240" w:type="dxa"/>
          </w:tcPr>
          <w:p w:rsidR="002A1928" w:rsidRDefault="002A1928" w:rsidP="003E5B72">
            <w:r>
              <w:t>92.84</w:t>
            </w:r>
          </w:p>
        </w:tc>
      </w:tr>
    </w:tbl>
    <w:p w:rsidR="00242324" w:rsidRDefault="00242324"/>
    <w:p w:rsidR="002A1928" w:rsidRPr="00AD3FD0" w:rsidRDefault="002A1928" w:rsidP="002A1928">
      <w:pPr>
        <w:spacing w:line="360" w:lineRule="auto"/>
        <w:ind w:left="992" w:hanging="992"/>
        <w:jc w:val="both"/>
      </w:pPr>
      <w:r w:rsidRPr="00AD3FD0">
        <w:rPr>
          <w:b/>
          <w:bCs/>
          <w:u w:val="single"/>
        </w:rPr>
        <w:t>Tableau</w:t>
      </w:r>
      <w:r>
        <w:rPr>
          <w:b/>
          <w:bCs/>
          <w:u w:val="single"/>
        </w:rPr>
        <w:t xml:space="preserve"> 9</w:t>
      </w:r>
      <w:r>
        <w:rPr>
          <w:b/>
          <w:bCs/>
        </w:rPr>
        <w:t xml:space="preserve"> : </w:t>
      </w:r>
      <w:r>
        <w:t>P</w:t>
      </w:r>
      <w:r w:rsidRPr="00AD3FD0">
        <w:t xml:space="preserve">ourcentages d’inhibition  de </w:t>
      </w:r>
      <w:r>
        <w:rPr>
          <w:i/>
        </w:rPr>
        <w:t>Listeria innocua</w:t>
      </w:r>
      <w:r w:rsidRPr="00AD3FD0">
        <w:rPr>
          <w:i/>
        </w:rPr>
        <w:t xml:space="preserve"> </w:t>
      </w:r>
      <w:r w:rsidRPr="00AD3FD0">
        <w:t xml:space="preserve">en </w:t>
      </w:r>
      <w:proofErr w:type="spellStart"/>
      <w:r w:rsidRPr="00AD3FD0">
        <w:t>coculture</w:t>
      </w:r>
      <w:proofErr w:type="spellEnd"/>
      <w:r w:rsidRPr="00AD3FD0">
        <w:t xml:space="preserve"> à </w:t>
      </w:r>
      <w:smartTag w:uri="urn:schemas-microsoft-com:office:smarttags" w:element="metricconverter">
        <w:smartTagPr>
          <w:attr w:name="ProductID" w:val="37ﾰC"/>
        </w:smartTagPr>
        <w:r w:rsidRPr="00AD3FD0">
          <w:t>37°C</w:t>
        </w:r>
      </w:smartTag>
      <w:r w:rsidRPr="00AD3FD0">
        <w:t xml:space="preserve"> avec les souches de bifidobactéries et </w:t>
      </w:r>
      <w:r w:rsidRPr="00AD3FD0">
        <w:rPr>
          <w:i/>
          <w:iCs/>
        </w:rPr>
        <w:t>Lactobacillus rhamnosus</w:t>
      </w:r>
      <w:r w:rsidRPr="00AD3FD0">
        <w:t>.</w:t>
      </w:r>
    </w:p>
    <w:tbl>
      <w:tblPr>
        <w:tblpPr w:leftFromText="141" w:rightFromText="141" w:vertAnchor="text" w:horzAnchor="margin" w:tblpX="-41" w:tblpY="182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6"/>
        <w:gridCol w:w="1235"/>
        <w:gridCol w:w="1234"/>
        <w:gridCol w:w="1234"/>
        <w:gridCol w:w="1234"/>
        <w:gridCol w:w="1234"/>
        <w:gridCol w:w="1240"/>
      </w:tblGrid>
      <w:tr w:rsidR="002A1928" w:rsidTr="003E5B72">
        <w:trPr>
          <w:trHeight w:val="58"/>
        </w:trPr>
        <w:tc>
          <w:tcPr>
            <w:tcW w:w="123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A1928" w:rsidRPr="00E703A9" w:rsidRDefault="002A1928" w:rsidP="003E5B72">
            <w:pPr>
              <w:jc w:val="center"/>
            </w:pPr>
          </w:p>
        </w:tc>
        <w:tc>
          <w:tcPr>
            <w:tcW w:w="7411" w:type="dxa"/>
            <w:gridSpan w:val="6"/>
          </w:tcPr>
          <w:p w:rsidR="002A1928" w:rsidRPr="00317B2C" w:rsidRDefault="002A1928" w:rsidP="003E5B72">
            <w:pPr>
              <w:jc w:val="center"/>
              <w:rPr>
                <w:b/>
                <w:bCs/>
              </w:rPr>
            </w:pPr>
            <w:r w:rsidRPr="00317B2C">
              <w:rPr>
                <w:b/>
                <w:bCs/>
              </w:rPr>
              <w:t xml:space="preserve">Temps de </w:t>
            </w:r>
            <w:proofErr w:type="spellStart"/>
            <w:r w:rsidRPr="00317B2C">
              <w:rPr>
                <w:b/>
                <w:bCs/>
              </w:rPr>
              <w:t>coculture</w:t>
            </w:r>
            <w:proofErr w:type="spellEnd"/>
          </w:p>
        </w:tc>
      </w:tr>
      <w:tr w:rsidR="002A1928" w:rsidRPr="00624FFC" w:rsidTr="003E5B72">
        <w:trPr>
          <w:trHeight w:val="288"/>
        </w:trPr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Souches</w:t>
            </w:r>
          </w:p>
        </w:tc>
        <w:tc>
          <w:tcPr>
            <w:tcW w:w="1235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T2</w:t>
            </w:r>
          </w:p>
        </w:tc>
        <w:tc>
          <w:tcPr>
            <w:tcW w:w="1234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T4</w:t>
            </w:r>
          </w:p>
        </w:tc>
        <w:tc>
          <w:tcPr>
            <w:tcW w:w="1234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T6</w:t>
            </w:r>
          </w:p>
        </w:tc>
        <w:tc>
          <w:tcPr>
            <w:tcW w:w="1234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T8</w:t>
            </w:r>
          </w:p>
        </w:tc>
        <w:tc>
          <w:tcPr>
            <w:tcW w:w="1234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T10</w:t>
            </w:r>
          </w:p>
        </w:tc>
        <w:tc>
          <w:tcPr>
            <w:tcW w:w="1240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T24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BL442</w:t>
            </w:r>
          </w:p>
        </w:tc>
        <w:tc>
          <w:tcPr>
            <w:tcW w:w="1235" w:type="dxa"/>
          </w:tcPr>
          <w:p w:rsidR="002A1928" w:rsidRDefault="002A1928" w:rsidP="002A1928">
            <w:pPr>
              <w:tabs>
                <w:tab w:val="left" w:pos="915"/>
              </w:tabs>
            </w:pPr>
            <w:r>
              <w:t>0.01</w:t>
            </w:r>
          </w:p>
        </w:tc>
        <w:tc>
          <w:tcPr>
            <w:tcW w:w="1234" w:type="dxa"/>
          </w:tcPr>
          <w:p w:rsidR="002A1928" w:rsidRDefault="002A1928" w:rsidP="003E5B72">
            <w:r>
              <w:t>0.16</w:t>
            </w:r>
          </w:p>
        </w:tc>
        <w:tc>
          <w:tcPr>
            <w:tcW w:w="1234" w:type="dxa"/>
          </w:tcPr>
          <w:p w:rsidR="002A1928" w:rsidRDefault="002A1928" w:rsidP="003E5B72">
            <w:r>
              <w:t>0.32</w:t>
            </w:r>
          </w:p>
        </w:tc>
        <w:tc>
          <w:tcPr>
            <w:tcW w:w="1234" w:type="dxa"/>
          </w:tcPr>
          <w:p w:rsidR="002A1928" w:rsidRDefault="002A1928" w:rsidP="003E5B72">
            <w:r>
              <w:t>0.29</w:t>
            </w:r>
          </w:p>
        </w:tc>
        <w:tc>
          <w:tcPr>
            <w:tcW w:w="1234" w:type="dxa"/>
          </w:tcPr>
          <w:p w:rsidR="002A1928" w:rsidRDefault="00110F9F" w:rsidP="003E5B72">
            <w:r>
              <w:t>0.18</w:t>
            </w:r>
          </w:p>
        </w:tc>
        <w:tc>
          <w:tcPr>
            <w:tcW w:w="1240" w:type="dxa"/>
          </w:tcPr>
          <w:p w:rsidR="002A1928" w:rsidRDefault="00110F9F" w:rsidP="003E5B72">
            <w:r>
              <w:t>0.16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BL431</w:t>
            </w:r>
          </w:p>
        </w:tc>
        <w:tc>
          <w:tcPr>
            <w:tcW w:w="1235" w:type="dxa"/>
          </w:tcPr>
          <w:p w:rsidR="002A1928" w:rsidRDefault="002A1928" w:rsidP="003E5B72">
            <w:r>
              <w:t>0.02</w:t>
            </w:r>
          </w:p>
        </w:tc>
        <w:tc>
          <w:tcPr>
            <w:tcW w:w="1234" w:type="dxa"/>
          </w:tcPr>
          <w:p w:rsidR="002A1928" w:rsidRDefault="002A1928" w:rsidP="003E5B72">
            <w:r>
              <w:t>0.14</w:t>
            </w:r>
          </w:p>
        </w:tc>
        <w:tc>
          <w:tcPr>
            <w:tcW w:w="1234" w:type="dxa"/>
          </w:tcPr>
          <w:p w:rsidR="002A1928" w:rsidRDefault="002A1928" w:rsidP="003E5B72">
            <w:r>
              <w:t>0.16</w:t>
            </w:r>
          </w:p>
        </w:tc>
        <w:tc>
          <w:tcPr>
            <w:tcW w:w="1234" w:type="dxa"/>
          </w:tcPr>
          <w:p w:rsidR="002A1928" w:rsidRDefault="00110F9F" w:rsidP="003E5B72">
            <w:r>
              <w:t>0.14</w:t>
            </w:r>
          </w:p>
        </w:tc>
        <w:tc>
          <w:tcPr>
            <w:tcW w:w="1234" w:type="dxa"/>
          </w:tcPr>
          <w:p w:rsidR="002A1928" w:rsidRDefault="00110F9F" w:rsidP="003E5B72">
            <w:r>
              <w:t>0.06</w:t>
            </w:r>
          </w:p>
        </w:tc>
        <w:tc>
          <w:tcPr>
            <w:tcW w:w="1240" w:type="dxa"/>
          </w:tcPr>
          <w:p w:rsidR="002A1928" w:rsidRDefault="00110F9F" w:rsidP="003E5B72">
            <w:r>
              <w:t>0.16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BI434</w:t>
            </w:r>
          </w:p>
        </w:tc>
        <w:tc>
          <w:tcPr>
            <w:tcW w:w="1235" w:type="dxa"/>
          </w:tcPr>
          <w:p w:rsidR="002A1928" w:rsidRDefault="002A1928" w:rsidP="003E5B72">
            <w:r>
              <w:t>0.02</w:t>
            </w:r>
          </w:p>
        </w:tc>
        <w:tc>
          <w:tcPr>
            <w:tcW w:w="1234" w:type="dxa"/>
          </w:tcPr>
          <w:p w:rsidR="002A1928" w:rsidRDefault="002A1928" w:rsidP="003E5B72">
            <w:r>
              <w:t>0.14</w:t>
            </w:r>
          </w:p>
        </w:tc>
        <w:tc>
          <w:tcPr>
            <w:tcW w:w="1234" w:type="dxa"/>
          </w:tcPr>
          <w:p w:rsidR="002A1928" w:rsidRDefault="002A1928" w:rsidP="003E5B72">
            <w:r>
              <w:t>0.16</w:t>
            </w:r>
          </w:p>
        </w:tc>
        <w:tc>
          <w:tcPr>
            <w:tcW w:w="1234" w:type="dxa"/>
          </w:tcPr>
          <w:p w:rsidR="002A1928" w:rsidRDefault="00110F9F" w:rsidP="003E5B72">
            <w:r>
              <w:t>0.20</w:t>
            </w:r>
          </w:p>
        </w:tc>
        <w:tc>
          <w:tcPr>
            <w:tcW w:w="1234" w:type="dxa"/>
          </w:tcPr>
          <w:p w:rsidR="002A1928" w:rsidRDefault="00110F9F" w:rsidP="003E5B72">
            <w:r>
              <w:t>0.16</w:t>
            </w:r>
          </w:p>
        </w:tc>
        <w:tc>
          <w:tcPr>
            <w:tcW w:w="1240" w:type="dxa"/>
          </w:tcPr>
          <w:p w:rsidR="002A1928" w:rsidRDefault="00110F9F" w:rsidP="003E5B72">
            <w:r>
              <w:t>0.10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LbRE</w:t>
            </w:r>
            <w:proofErr w:type="spellEnd"/>
          </w:p>
        </w:tc>
        <w:tc>
          <w:tcPr>
            <w:tcW w:w="1235" w:type="dxa"/>
          </w:tcPr>
          <w:p w:rsidR="002A1928" w:rsidRDefault="002A1928" w:rsidP="003E5B72">
            <w:r>
              <w:t>0.05</w:t>
            </w:r>
          </w:p>
        </w:tc>
        <w:tc>
          <w:tcPr>
            <w:tcW w:w="1234" w:type="dxa"/>
          </w:tcPr>
          <w:p w:rsidR="002A1928" w:rsidRDefault="002A1928" w:rsidP="003E5B72">
            <w:r>
              <w:t>0.16</w:t>
            </w:r>
          </w:p>
        </w:tc>
        <w:tc>
          <w:tcPr>
            <w:tcW w:w="1234" w:type="dxa"/>
          </w:tcPr>
          <w:p w:rsidR="002A1928" w:rsidRDefault="002A1928" w:rsidP="003E5B72">
            <w:r>
              <w:t>0.40</w:t>
            </w:r>
          </w:p>
        </w:tc>
        <w:tc>
          <w:tcPr>
            <w:tcW w:w="1234" w:type="dxa"/>
          </w:tcPr>
          <w:p w:rsidR="002A1928" w:rsidRDefault="00110F9F" w:rsidP="003E5B72">
            <w:r>
              <w:t>0.53</w:t>
            </w:r>
          </w:p>
        </w:tc>
        <w:tc>
          <w:tcPr>
            <w:tcW w:w="1234" w:type="dxa"/>
          </w:tcPr>
          <w:p w:rsidR="002A1928" w:rsidRDefault="00110F9F" w:rsidP="003E5B72">
            <w:r>
              <w:t>0.83</w:t>
            </w:r>
          </w:p>
        </w:tc>
        <w:tc>
          <w:tcPr>
            <w:tcW w:w="1240" w:type="dxa"/>
          </w:tcPr>
          <w:p w:rsidR="002A1928" w:rsidRDefault="00110F9F" w:rsidP="003E5B72">
            <w:r>
              <w:t>0.94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BB450</w:t>
            </w:r>
          </w:p>
        </w:tc>
        <w:tc>
          <w:tcPr>
            <w:tcW w:w="1235" w:type="dxa"/>
          </w:tcPr>
          <w:p w:rsidR="002A1928" w:rsidRDefault="002A1928" w:rsidP="003E5B72">
            <w:r>
              <w:t>0.02</w:t>
            </w:r>
          </w:p>
        </w:tc>
        <w:tc>
          <w:tcPr>
            <w:tcW w:w="1234" w:type="dxa"/>
          </w:tcPr>
          <w:p w:rsidR="002A1928" w:rsidRDefault="002A1928" w:rsidP="003E5B72">
            <w:r>
              <w:t>0.25</w:t>
            </w:r>
          </w:p>
        </w:tc>
        <w:tc>
          <w:tcPr>
            <w:tcW w:w="1234" w:type="dxa"/>
          </w:tcPr>
          <w:p w:rsidR="002A1928" w:rsidRDefault="002A1928" w:rsidP="003E5B72">
            <w:r>
              <w:t>0.16</w:t>
            </w:r>
          </w:p>
        </w:tc>
        <w:tc>
          <w:tcPr>
            <w:tcW w:w="1234" w:type="dxa"/>
          </w:tcPr>
          <w:p w:rsidR="002A1928" w:rsidRDefault="00110F9F" w:rsidP="003E5B72">
            <w:r>
              <w:t>0.14</w:t>
            </w:r>
          </w:p>
        </w:tc>
        <w:tc>
          <w:tcPr>
            <w:tcW w:w="1234" w:type="dxa"/>
          </w:tcPr>
          <w:p w:rsidR="002A1928" w:rsidRDefault="00110F9F" w:rsidP="003E5B72">
            <w:r>
              <w:t>0.35</w:t>
            </w:r>
          </w:p>
        </w:tc>
        <w:tc>
          <w:tcPr>
            <w:tcW w:w="1240" w:type="dxa"/>
          </w:tcPr>
          <w:p w:rsidR="002A1928" w:rsidRDefault="00110F9F" w:rsidP="003E5B72">
            <w:r>
              <w:t>0.53</w:t>
            </w:r>
          </w:p>
        </w:tc>
      </w:tr>
      <w:tr w:rsidR="002A1928" w:rsidRPr="00624FFC" w:rsidTr="003E5B72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236" w:type="dxa"/>
          </w:tcPr>
          <w:p w:rsidR="002A1928" w:rsidRPr="00317B2C" w:rsidRDefault="002A1928" w:rsidP="003E5B72">
            <w:pPr>
              <w:jc w:val="both"/>
              <w:rPr>
                <w:b/>
                <w:bCs/>
              </w:rPr>
            </w:pPr>
            <w:r w:rsidRPr="00317B2C">
              <w:rPr>
                <w:b/>
                <w:bCs/>
              </w:rPr>
              <w:t>Bb12</w:t>
            </w:r>
          </w:p>
        </w:tc>
        <w:tc>
          <w:tcPr>
            <w:tcW w:w="1235" w:type="dxa"/>
          </w:tcPr>
          <w:p w:rsidR="002A1928" w:rsidRDefault="002A1928" w:rsidP="003E5B72">
            <w:r>
              <w:t>0.02</w:t>
            </w:r>
          </w:p>
        </w:tc>
        <w:tc>
          <w:tcPr>
            <w:tcW w:w="1234" w:type="dxa"/>
          </w:tcPr>
          <w:p w:rsidR="002A1928" w:rsidRDefault="002A1928" w:rsidP="003E5B72">
            <w:r>
              <w:t>0.18</w:t>
            </w:r>
          </w:p>
        </w:tc>
        <w:tc>
          <w:tcPr>
            <w:tcW w:w="1234" w:type="dxa"/>
          </w:tcPr>
          <w:p w:rsidR="002A1928" w:rsidRDefault="002A1928" w:rsidP="003E5B72">
            <w:r>
              <w:t>0.40</w:t>
            </w:r>
          </w:p>
        </w:tc>
        <w:tc>
          <w:tcPr>
            <w:tcW w:w="1234" w:type="dxa"/>
          </w:tcPr>
          <w:p w:rsidR="002A1928" w:rsidRDefault="00110F9F" w:rsidP="003E5B72">
            <w:r>
              <w:t>0.67</w:t>
            </w:r>
          </w:p>
        </w:tc>
        <w:tc>
          <w:tcPr>
            <w:tcW w:w="1234" w:type="dxa"/>
          </w:tcPr>
          <w:p w:rsidR="002A1928" w:rsidRDefault="00110F9F" w:rsidP="003E5B72">
            <w:r>
              <w:t>0.70</w:t>
            </w:r>
          </w:p>
        </w:tc>
        <w:tc>
          <w:tcPr>
            <w:tcW w:w="1240" w:type="dxa"/>
          </w:tcPr>
          <w:p w:rsidR="002A1928" w:rsidRDefault="00110F9F" w:rsidP="003E5B72">
            <w:r>
              <w:t>1.03</w:t>
            </w:r>
          </w:p>
        </w:tc>
      </w:tr>
    </w:tbl>
    <w:p w:rsidR="002A1928" w:rsidRDefault="002A1928"/>
    <w:sectPr w:rsidR="002A1928" w:rsidSect="00242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928"/>
    <w:rsid w:val="0001330E"/>
    <w:rsid w:val="000430C2"/>
    <w:rsid w:val="00043F17"/>
    <w:rsid w:val="0004538D"/>
    <w:rsid w:val="00060815"/>
    <w:rsid w:val="00064385"/>
    <w:rsid w:val="000B3495"/>
    <w:rsid w:val="000D569A"/>
    <w:rsid w:val="000E1F35"/>
    <w:rsid w:val="000E2769"/>
    <w:rsid w:val="000E311E"/>
    <w:rsid w:val="0010635E"/>
    <w:rsid w:val="00110F9F"/>
    <w:rsid w:val="00120276"/>
    <w:rsid w:val="00147424"/>
    <w:rsid w:val="00147DAF"/>
    <w:rsid w:val="00163EDA"/>
    <w:rsid w:val="001833C9"/>
    <w:rsid w:val="001D4B06"/>
    <w:rsid w:val="001F655B"/>
    <w:rsid w:val="001F78E6"/>
    <w:rsid w:val="00201BB6"/>
    <w:rsid w:val="00210F88"/>
    <w:rsid w:val="00225596"/>
    <w:rsid w:val="00225799"/>
    <w:rsid w:val="0023073F"/>
    <w:rsid w:val="00242324"/>
    <w:rsid w:val="00243378"/>
    <w:rsid w:val="00243B3F"/>
    <w:rsid w:val="00246DE1"/>
    <w:rsid w:val="00250131"/>
    <w:rsid w:val="00261823"/>
    <w:rsid w:val="00272601"/>
    <w:rsid w:val="002A1928"/>
    <w:rsid w:val="002A6B64"/>
    <w:rsid w:val="002B0344"/>
    <w:rsid w:val="002D715D"/>
    <w:rsid w:val="002E762A"/>
    <w:rsid w:val="003214AC"/>
    <w:rsid w:val="00327647"/>
    <w:rsid w:val="00333098"/>
    <w:rsid w:val="00353C38"/>
    <w:rsid w:val="003675DB"/>
    <w:rsid w:val="0037015C"/>
    <w:rsid w:val="003717D8"/>
    <w:rsid w:val="00372EE1"/>
    <w:rsid w:val="00387400"/>
    <w:rsid w:val="003A0FE7"/>
    <w:rsid w:val="003C2576"/>
    <w:rsid w:val="003E2480"/>
    <w:rsid w:val="003F12A9"/>
    <w:rsid w:val="003F2CE6"/>
    <w:rsid w:val="00423676"/>
    <w:rsid w:val="00447DFC"/>
    <w:rsid w:val="00456AD9"/>
    <w:rsid w:val="00475BDF"/>
    <w:rsid w:val="00477488"/>
    <w:rsid w:val="00480042"/>
    <w:rsid w:val="00482689"/>
    <w:rsid w:val="00483E99"/>
    <w:rsid w:val="004A0C6E"/>
    <w:rsid w:val="004A6884"/>
    <w:rsid w:val="004D78F4"/>
    <w:rsid w:val="004E3019"/>
    <w:rsid w:val="005141C5"/>
    <w:rsid w:val="00553B0A"/>
    <w:rsid w:val="00556EEF"/>
    <w:rsid w:val="005603B6"/>
    <w:rsid w:val="00563CA4"/>
    <w:rsid w:val="00591503"/>
    <w:rsid w:val="005A19C8"/>
    <w:rsid w:val="0060180E"/>
    <w:rsid w:val="00614694"/>
    <w:rsid w:val="00617C21"/>
    <w:rsid w:val="00647CA9"/>
    <w:rsid w:val="00655A0F"/>
    <w:rsid w:val="00655B1E"/>
    <w:rsid w:val="006618C9"/>
    <w:rsid w:val="00670FF4"/>
    <w:rsid w:val="00686A9C"/>
    <w:rsid w:val="006F2D6D"/>
    <w:rsid w:val="007202C2"/>
    <w:rsid w:val="007239AD"/>
    <w:rsid w:val="007268A5"/>
    <w:rsid w:val="007347F8"/>
    <w:rsid w:val="0076314B"/>
    <w:rsid w:val="00765481"/>
    <w:rsid w:val="007760F7"/>
    <w:rsid w:val="00777F69"/>
    <w:rsid w:val="00784375"/>
    <w:rsid w:val="00785E5A"/>
    <w:rsid w:val="00790D32"/>
    <w:rsid w:val="0079272D"/>
    <w:rsid w:val="007B2D6A"/>
    <w:rsid w:val="007C3D58"/>
    <w:rsid w:val="007D6ABC"/>
    <w:rsid w:val="007E6DCC"/>
    <w:rsid w:val="00831C21"/>
    <w:rsid w:val="008549A9"/>
    <w:rsid w:val="008773C1"/>
    <w:rsid w:val="008812A6"/>
    <w:rsid w:val="008B2195"/>
    <w:rsid w:val="008E7AD9"/>
    <w:rsid w:val="008F7920"/>
    <w:rsid w:val="00915A1C"/>
    <w:rsid w:val="00937096"/>
    <w:rsid w:val="00945254"/>
    <w:rsid w:val="00952812"/>
    <w:rsid w:val="009570F7"/>
    <w:rsid w:val="00995F58"/>
    <w:rsid w:val="009A150D"/>
    <w:rsid w:val="009B1631"/>
    <w:rsid w:val="009F0328"/>
    <w:rsid w:val="00A46ED1"/>
    <w:rsid w:val="00A8513F"/>
    <w:rsid w:val="00A906C3"/>
    <w:rsid w:val="00A9119E"/>
    <w:rsid w:val="00A930A6"/>
    <w:rsid w:val="00A96011"/>
    <w:rsid w:val="00AB4E4F"/>
    <w:rsid w:val="00AD098E"/>
    <w:rsid w:val="00AD1281"/>
    <w:rsid w:val="00AD32E1"/>
    <w:rsid w:val="00AF3EB8"/>
    <w:rsid w:val="00B1171C"/>
    <w:rsid w:val="00B2155A"/>
    <w:rsid w:val="00B34766"/>
    <w:rsid w:val="00B50DD9"/>
    <w:rsid w:val="00B57F0D"/>
    <w:rsid w:val="00B63157"/>
    <w:rsid w:val="00B8388C"/>
    <w:rsid w:val="00BF708B"/>
    <w:rsid w:val="00C03DFE"/>
    <w:rsid w:val="00C27D55"/>
    <w:rsid w:val="00C33E58"/>
    <w:rsid w:val="00C42203"/>
    <w:rsid w:val="00C52207"/>
    <w:rsid w:val="00CB0F59"/>
    <w:rsid w:val="00CB1DC7"/>
    <w:rsid w:val="00CC072C"/>
    <w:rsid w:val="00CC5C8E"/>
    <w:rsid w:val="00CE55A9"/>
    <w:rsid w:val="00D3014B"/>
    <w:rsid w:val="00D31A2F"/>
    <w:rsid w:val="00D337FF"/>
    <w:rsid w:val="00D371E8"/>
    <w:rsid w:val="00DE558B"/>
    <w:rsid w:val="00DF1212"/>
    <w:rsid w:val="00E110B4"/>
    <w:rsid w:val="00E120F5"/>
    <w:rsid w:val="00E159AF"/>
    <w:rsid w:val="00E16182"/>
    <w:rsid w:val="00E42772"/>
    <w:rsid w:val="00E511A8"/>
    <w:rsid w:val="00E5498E"/>
    <w:rsid w:val="00E763EB"/>
    <w:rsid w:val="00E77491"/>
    <w:rsid w:val="00E90F6C"/>
    <w:rsid w:val="00ED5807"/>
    <w:rsid w:val="00F02C16"/>
    <w:rsid w:val="00F05F2C"/>
    <w:rsid w:val="00F3225E"/>
    <w:rsid w:val="00F341EF"/>
    <w:rsid w:val="00F8322C"/>
    <w:rsid w:val="00FA328C"/>
    <w:rsid w:val="00FB7F9C"/>
    <w:rsid w:val="00FE0F5D"/>
    <w:rsid w:val="00FE3105"/>
    <w:rsid w:val="00FE35D0"/>
    <w:rsid w:val="00FF1C06"/>
    <w:rsid w:val="00FF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337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</dc:creator>
  <cp:keywords/>
  <dc:description/>
  <cp:lastModifiedBy>easy</cp:lastModifiedBy>
  <cp:revision>1</cp:revision>
  <dcterms:created xsi:type="dcterms:W3CDTF">2009-05-07T18:17:00Z</dcterms:created>
  <dcterms:modified xsi:type="dcterms:W3CDTF">2009-05-07T18:32:00Z</dcterms:modified>
</cp:coreProperties>
</file>